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07775394" w14:textId="0E843D45" w:rsidR="008D1DAD" w:rsidRPr="008D1DAD" w:rsidRDefault="008D1DAD" w:rsidP="00F610C8">
      <w:pPr>
        <w:rPr>
          <w:bCs/>
          <w:lang w:eastAsia="zh-CN"/>
        </w:rPr>
      </w:pPr>
      <w:r w:rsidRPr="008D1DAD">
        <w:rPr>
          <w:bCs/>
          <w:lang w:eastAsia="zh-CN"/>
        </w:rPr>
        <w:t>OS-I.7222.</w:t>
      </w:r>
      <w:r w:rsidR="00481E1B">
        <w:rPr>
          <w:bCs/>
          <w:lang w:eastAsia="zh-CN"/>
        </w:rPr>
        <w:t>33.3</w:t>
      </w:r>
      <w:r w:rsidRPr="008D1DAD">
        <w:rPr>
          <w:bCs/>
          <w:lang w:eastAsia="zh-CN"/>
        </w:rPr>
        <w:t>.202</w:t>
      </w:r>
      <w:r w:rsidR="00481E1B">
        <w:rPr>
          <w:bCs/>
          <w:lang w:eastAsia="zh-CN"/>
        </w:rPr>
        <w:t>3</w:t>
      </w:r>
      <w:r w:rsidRPr="008D1DAD">
        <w:rPr>
          <w:bCs/>
          <w:lang w:eastAsia="zh-CN"/>
        </w:rPr>
        <w:t>.BK</w:t>
      </w:r>
      <w:r w:rsidRPr="008D1DAD">
        <w:rPr>
          <w:lang w:eastAsia="zh-CN"/>
        </w:rPr>
        <w:tab/>
      </w:r>
      <w:r w:rsidRPr="008D1DAD">
        <w:rPr>
          <w:lang w:eastAsia="zh-CN"/>
        </w:rPr>
        <w:tab/>
      </w:r>
      <w:r w:rsidRPr="008D1DAD">
        <w:rPr>
          <w:lang w:eastAsia="zh-CN"/>
        </w:rPr>
        <w:tab/>
      </w:r>
      <w:r w:rsidRPr="008D1DAD"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8D1DAD">
        <w:rPr>
          <w:lang w:eastAsia="zh-CN"/>
        </w:rPr>
        <w:t>Rzeszów, 202</w:t>
      </w:r>
      <w:r w:rsidR="00481E1B">
        <w:rPr>
          <w:lang w:eastAsia="zh-CN"/>
        </w:rPr>
        <w:t>3</w:t>
      </w:r>
      <w:r w:rsidRPr="008D1DAD">
        <w:rPr>
          <w:lang w:eastAsia="zh-CN"/>
        </w:rPr>
        <w:t>-</w:t>
      </w:r>
      <w:r w:rsidR="00481E1B">
        <w:rPr>
          <w:lang w:eastAsia="zh-CN"/>
        </w:rPr>
        <w:t>04</w:t>
      </w:r>
      <w:r w:rsidRPr="008D1DAD">
        <w:rPr>
          <w:lang w:eastAsia="zh-CN"/>
        </w:rPr>
        <w:t>-</w:t>
      </w:r>
      <w:r w:rsidR="00481E1B">
        <w:rPr>
          <w:lang w:eastAsia="zh-CN"/>
        </w:rPr>
        <w:t>05</w:t>
      </w:r>
      <w:r w:rsidRPr="008D1DAD">
        <w:rPr>
          <w:bCs/>
          <w:lang w:eastAsia="zh-CN"/>
        </w:rPr>
        <w:t xml:space="preserve"> </w:t>
      </w:r>
    </w:p>
    <w:p w14:paraId="16BBD970" w14:textId="77777777" w:rsidR="00481E1B" w:rsidRPr="00481E1B" w:rsidRDefault="00481E1B" w:rsidP="00F610C8">
      <w:pPr>
        <w:pStyle w:val="Nagwek1"/>
        <w:rPr>
          <w:rFonts w:eastAsia="Times New Roman"/>
          <w:bCs/>
          <w:lang w:eastAsia="zh-CN"/>
        </w:rPr>
      </w:pPr>
      <w:r w:rsidRPr="00481E1B">
        <w:rPr>
          <w:rFonts w:eastAsia="Times New Roman"/>
          <w:lang w:eastAsia="zh-CN"/>
        </w:rPr>
        <w:t>POSTANOWIENIE</w:t>
      </w:r>
    </w:p>
    <w:p w14:paraId="3F915728" w14:textId="77777777" w:rsidR="00481E1B" w:rsidRPr="00481E1B" w:rsidRDefault="00481E1B" w:rsidP="00481E1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</w:rPr>
      </w:pPr>
      <w:r w:rsidRPr="00481E1B">
        <w:rPr>
          <w:rFonts w:eastAsia="Times New Roman" w:cs="Arial"/>
          <w:szCs w:val="24"/>
        </w:rPr>
        <w:t xml:space="preserve">Działając na podstawie: </w:t>
      </w:r>
    </w:p>
    <w:p w14:paraId="45C97F95" w14:textId="77777777" w:rsidR="00481E1B" w:rsidRPr="00481E1B" w:rsidRDefault="00481E1B" w:rsidP="00481E1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Times New Roman" w:cs="Arial"/>
          <w:szCs w:val="24"/>
          <w:lang w:eastAsia="pl-PL"/>
        </w:rPr>
      </w:pPr>
      <w:r w:rsidRPr="00481E1B">
        <w:rPr>
          <w:rFonts w:eastAsia="Times New Roman" w:cs="Arial"/>
          <w:szCs w:val="24"/>
          <w:lang w:eastAsia="pl-PL"/>
        </w:rPr>
        <w:t xml:space="preserve">art. </w:t>
      </w:r>
      <w:r w:rsidRPr="00481E1B">
        <w:rPr>
          <w:rFonts w:eastAsia="Times New Roman" w:cs="Arial"/>
          <w:szCs w:val="24"/>
          <w:lang w:eastAsia="ar-SA"/>
        </w:rPr>
        <w:t xml:space="preserve">113 § 1 </w:t>
      </w:r>
      <w:r w:rsidRPr="00481E1B">
        <w:rPr>
          <w:rFonts w:eastAsia="Times New Roman" w:cs="Arial"/>
          <w:szCs w:val="24"/>
          <w:lang w:eastAsia="pl-PL"/>
        </w:rPr>
        <w:t>ustawy z dnia 14 czerwca 1960 r. Kodeks postępowania administracyjnego (</w:t>
      </w:r>
      <w:proofErr w:type="spellStart"/>
      <w:r w:rsidRPr="00481E1B">
        <w:rPr>
          <w:rFonts w:eastAsia="Times New Roman" w:cs="Arial"/>
          <w:szCs w:val="24"/>
          <w:lang w:eastAsia="pl-PL"/>
        </w:rPr>
        <w:t>t.j</w:t>
      </w:r>
      <w:proofErr w:type="spellEnd"/>
      <w:r w:rsidRPr="00481E1B">
        <w:rPr>
          <w:rFonts w:eastAsia="Times New Roman" w:cs="Arial"/>
          <w:szCs w:val="24"/>
          <w:lang w:eastAsia="pl-PL"/>
        </w:rPr>
        <w:t>. Dz. U. z 2022 r. poz. 2000 ze zm.),</w:t>
      </w:r>
    </w:p>
    <w:p w14:paraId="5E30601A" w14:textId="77777777" w:rsidR="00481E1B" w:rsidRPr="00481E1B" w:rsidRDefault="00481E1B" w:rsidP="00F610C8">
      <w:pPr>
        <w:pStyle w:val="Nagwek2"/>
        <w:spacing w:before="240"/>
        <w:rPr>
          <w:rFonts w:eastAsia="Times New Roman"/>
          <w:lang w:eastAsia="pl-PL"/>
        </w:rPr>
      </w:pPr>
      <w:r w:rsidRPr="00481E1B">
        <w:rPr>
          <w:rFonts w:eastAsia="Times New Roman"/>
          <w:lang w:eastAsia="pl-PL"/>
        </w:rPr>
        <w:t>postanawiam</w:t>
      </w:r>
    </w:p>
    <w:p w14:paraId="00E3B1A5" w14:textId="5E97CEF4" w:rsidR="00481E1B" w:rsidRPr="00481E1B" w:rsidRDefault="00481E1B" w:rsidP="00481E1B">
      <w:pPr>
        <w:spacing w:before="120"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481E1B">
        <w:rPr>
          <w:rFonts w:eastAsia="Times New Roman" w:cs="Arial"/>
          <w:szCs w:val="24"/>
          <w:lang w:eastAsia="pl-PL"/>
        </w:rPr>
        <w:t xml:space="preserve">sprostować oczywistą omyłkę pisarską w decyzji Marszałka Województwa Podkarpackiego z </w:t>
      </w:r>
      <w:bookmarkStart w:id="0" w:name="_Hlk131582900"/>
      <w:r w:rsidRPr="00481E1B">
        <w:rPr>
          <w:rFonts w:eastAsia="Times New Roman" w:cs="Arial"/>
          <w:szCs w:val="24"/>
          <w:lang w:eastAsia="pl-PL"/>
        </w:rPr>
        <w:t xml:space="preserve">dnia 6 grudnia 2016 r. znak: OS-I.7222.3.3.2016.DW </w:t>
      </w:r>
      <w:bookmarkEnd w:id="0"/>
      <w:r w:rsidRPr="00481E1B">
        <w:rPr>
          <w:rFonts w:eastAsia="Times New Roman" w:cs="Arial"/>
          <w:szCs w:val="24"/>
          <w:lang w:eastAsia="pl-PL"/>
        </w:rPr>
        <w:t xml:space="preserve">zmieniającej </w:t>
      </w:r>
      <w:bookmarkStart w:id="1" w:name="_Hlk131582940"/>
      <w:r w:rsidRPr="00481E1B">
        <w:rPr>
          <w:rFonts w:eastAsia="Times New Roman" w:cs="Arial"/>
          <w:szCs w:val="24"/>
          <w:lang w:eastAsia="pl-PL"/>
        </w:rPr>
        <w:t xml:space="preserve">decyzję Wojewody Podkarpackiego z dnia 5 października 2007 r. znak: ŚR.IV-6618-22/1/07 ze zmianami </w:t>
      </w:r>
      <w:bookmarkEnd w:id="1"/>
      <w:r w:rsidRPr="00481E1B">
        <w:rPr>
          <w:rFonts w:eastAsia="Times New Roman" w:cs="Arial"/>
          <w:szCs w:val="24"/>
          <w:lang w:eastAsia="pl-PL"/>
        </w:rPr>
        <w:t xml:space="preserve"> udzielającą </w:t>
      </w:r>
      <w:bookmarkStart w:id="2" w:name="_Hlk131583410"/>
      <w:r w:rsidRPr="00481E1B">
        <w:rPr>
          <w:rFonts w:eastAsia="Times New Roman" w:cs="Arial"/>
          <w:szCs w:val="24"/>
          <w:lang w:eastAsia="pl-PL"/>
        </w:rPr>
        <w:t xml:space="preserve">Superior </w:t>
      </w:r>
      <w:proofErr w:type="spellStart"/>
      <w:r w:rsidRPr="00481E1B">
        <w:rPr>
          <w:rFonts w:eastAsia="Times New Roman" w:cs="Arial"/>
          <w:szCs w:val="24"/>
          <w:lang w:eastAsia="pl-PL"/>
        </w:rPr>
        <w:t>Industries</w:t>
      </w:r>
      <w:proofErr w:type="spellEnd"/>
      <w:r w:rsidRPr="00481E1B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481E1B">
        <w:rPr>
          <w:rFonts w:eastAsia="Times New Roman" w:cs="Arial"/>
          <w:szCs w:val="24"/>
          <w:lang w:eastAsia="pl-PL"/>
        </w:rPr>
        <w:t>Production</w:t>
      </w:r>
      <w:proofErr w:type="spellEnd"/>
      <w:r w:rsidRPr="00481E1B">
        <w:rPr>
          <w:rFonts w:eastAsia="Times New Roman" w:cs="Arial"/>
          <w:szCs w:val="24"/>
          <w:lang w:eastAsia="pl-PL"/>
        </w:rPr>
        <w:t xml:space="preserve"> Poland Sp. z o.o.</w:t>
      </w:r>
      <w:bookmarkEnd w:id="2"/>
      <w:r w:rsidRPr="00481E1B">
        <w:rPr>
          <w:rFonts w:eastAsia="Times New Roman" w:cs="Arial"/>
          <w:szCs w:val="24"/>
          <w:lang w:eastAsia="pl-PL"/>
        </w:rPr>
        <w:t>, ul.</w:t>
      </w:r>
      <w:r w:rsidR="00F610C8">
        <w:rPr>
          <w:rFonts w:eastAsia="Times New Roman" w:cs="Arial"/>
          <w:szCs w:val="24"/>
          <w:lang w:eastAsia="pl-PL"/>
        </w:rPr>
        <w:t> </w:t>
      </w:r>
      <w:r w:rsidRPr="00481E1B">
        <w:rPr>
          <w:rFonts w:eastAsia="Times New Roman" w:cs="Arial"/>
          <w:szCs w:val="24"/>
          <w:lang w:eastAsia="pl-PL"/>
        </w:rPr>
        <w:t xml:space="preserve"> Ignacego Mościckiego 2, 37-450 Stalowa Wola  (REGON: 830483450,</w:t>
      </w:r>
      <w:r w:rsidR="00F610C8">
        <w:rPr>
          <w:rFonts w:eastAsia="Times New Roman" w:cs="Arial"/>
          <w:szCs w:val="24"/>
          <w:lang w:eastAsia="pl-PL"/>
        </w:rPr>
        <w:t xml:space="preserve"> </w:t>
      </w:r>
      <w:r w:rsidRPr="00481E1B">
        <w:rPr>
          <w:rFonts w:eastAsia="Times New Roman" w:cs="Arial"/>
          <w:szCs w:val="24"/>
          <w:lang w:eastAsia="pl-PL"/>
        </w:rPr>
        <w:t>NIP</w:t>
      </w:r>
      <w:r w:rsidR="00F610C8">
        <w:rPr>
          <w:rFonts w:eastAsia="Times New Roman" w:cs="Arial"/>
          <w:szCs w:val="24"/>
          <w:lang w:eastAsia="pl-PL"/>
        </w:rPr>
        <w:t> </w:t>
      </w:r>
      <w:r w:rsidRPr="00481E1B">
        <w:rPr>
          <w:rFonts w:eastAsia="Times New Roman" w:cs="Arial"/>
          <w:szCs w:val="24"/>
          <w:lang w:eastAsia="pl-PL"/>
        </w:rPr>
        <w:t xml:space="preserve"> 8652215995) pozwolenia zintegrowanego na </w:t>
      </w:r>
      <w:bookmarkStart w:id="3" w:name="_Hlk131583438"/>
      <w:r w:rsidRPr="00481E1B">
        <w:rPr>
          <w:rFonts w:eastAsia="Times New Roman" w:cs="Arial"/>
          <w:szCs w:val="24"/>
          <w:lang w:eastAsia="pl-PL"/>
        </w:rPr>
        <w:t xml:space="preserve">prowadzenie: </w:t>
      </w:r>
    </w:p>
    <w:p w14:paraId="3A22C582" w14:textId="1D0189F3" w:rsidR="00481E1B" w:rsidRPr="00481E1B" w:rsidRDefault="00481E1B" w:rsidP="00481E1B">
      <w:pPr>
        <w:spacing w:before="120"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481E1B">
        <w:rPr>
          <w:rFonts w:eastAsia="Times New Roman" w:cs="Arial"/>
          <w:szCs w:val="24"/>
          <w:lang w:eastAsia="pl-PL"/>
        </w:rPr>
        <w:t xml:space="preserve">- w Zakładzie nr 1 instalacji do wtórnego wytopu i odlewania aluminium z grupy </w:t>
      </w:r>
      <w:proofErr w:type="spellStart"/>
      <w:r w:rsidRPr="00481E1B">
        <w:rPr>
          <w:rFonts w:eastAsia="Times New Roman" w:cs="Arial"/>
          <w:szCs w:val="24"/>
          <w:lang w:eastAsia="pl-PL"/>
        </w:rPr>
        <w:t>AISiMg</w:t>
      </w:r>
      <w:proofErr w:type="spellEnd"/>
      <w:r w:rsidRPr="00481E1B">
        <w:rPr>
          <w:rFonts w:eastAsia="Times New Roman" w:cs="Arial"/>
          <w:szCs w:val="24"/>
          <w:lang w:eastAsia="pl-PL"/>
        </w:rPr>
        <w:t xml:space="preserve"> o zdolności produkcyjnej 130 Mg/dobę wraz z instalacją malowania felg</w:t>
      </w:r>
      <w:r w:rsidR="00F610C8">
        <w:rPr>
          <w:rFonts w:eastAsia="Times New Roman" w:cs="Arial"/>
          <w:szCs w:val="24"/>
          <w:lang w:eastAsia="pl-PL"/>
        </w:rPr>
        <w:t xml:space="preserve"> </w:t>
      </w:r>
      <w:r w:rsidRPr="00481E1B">
        <w:rPr>
          <w:rFonts w:eastAsia="Times New Roman" w:cs="Arial"/>
          <w:szCs w:val="24"/>
          <w:lang w:eastAsia="pl-PL"/>
        </w:rPr>
        <w:t>o zużyciu rozpuszczalników organicznych 20 Mg/rok,</w:t>
      </w:r>
    </w:p>
    <w:p w14:paraId="62FFD967" w14:textId="461C0BA9" w:rsidR="00481E1B" w:rsidRPr="00481E1B" w:rsidRDefault="00481E1B" w:rsidP="00481E1B">
      <w:pPr>
        <w:spacing w:before="120"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481E1B">
        <w:rPr>
          <w:rFonts w:eastAsia="Times New Roman" w:cs="Arial"/>
          <w:szCs w:val="24"/>
          <w:lang w:eastAsia="pl-PL"/>
        </w:rPr>
        <w:t xml:space="preserve">- w Zakładzie nr 4 instalacji do wtórnego wytopu i odlewania aluminium z grupy </w:t>
      </w:r>
      <w:proofErr w:type="spellStart"/>
      <w:r w:rsidRPr="00481E1B">
        <w:rPr>
          <w:rFonts w:eastAsia="Times New Roman" w:cs="Arial"/>
          <w:szCs w:val="24"/>
          <w:lang w:eastAsia="pl-PL"/>
        </w:rPr>
        <w:t>AISiMg</w:t>
      </w:r>
      <w:proofErr w:type="spellEnd"/>
      <w:r w:rsidRPr="00481E1B">
        <w:rPr>
          <w:rFonts w:eastAsia="Times New Roman" w:cs="Arial"/>
          <w:szCs w:val="24"/>
          <w:lang w:eastAsia="pl-PL"/>
        </w:rPr>
        <w:t xml:space="preserve"> o zdolności produkcyjnej 120Mg/dobę wraz z instalacją malowania proszkowego i</w:t>
      </w:r>
      <w:r w:rsidR="00F610C8">
        <w:rPr>
          <w:rFonts w:eastAsia="Times New Roman" w:cs="Arial"/>
          <w:szCs w:val="24"/>
          <w:lang w:eastAsia="pl-PL"/>
        </w:rPr>
        <w:t> </w:t>
      </w:r>
      <w:r w:rsidRPr="00481E1B">
        <w:rPr>
          <w:rFonts w:eastAsia="Times New Roman" w:cs="Arial"/>
          <w:szCs w:val="24"/>
          <w:lang w:eastAsia="pl-PL"/>
        </w:rPr>
        <w:t xml:space="preserve"> lakierowania felg o zużyciu rozpuszczalników organicznych 435 Mg/rok zlokalizowanych na terenie Spółki</w:t>
      </w:r>
      <w:bookmarkEnd w:id="3"/>
      <w:r w:rsidRPr="00481E1B">
        <w:rPr>
          <w:rFonts w:eastAsia="Times New Roman" w:cs="Arial"/>
          <w:szCs w:val="24"/>
          <w:lang w:eastAsia="pl-PL"/>
        </w:rPr>
        <w:t>, w następujący sposób:</w:t>
      </w:r>
    </w:p>
    <w:p w14:paraId="0C442D2C" w14:textId="77777777" w:rsidR="00481E1B" w:rsidRPr="00F610C8" w:rsidRDefault="00481E1B" w:rsidP="00F610C8">
      <w:pPr>
        <w:pStyle w:val="Nagwek2"/>
        <w:jc w:val="left"/>
        <w:rPr>
          <w:rFonts w:eastAsia="Times New Roman"/>
          <w:b/>
          <w:bCs/>
        </w:rPr>
      </w:pPr>
      <w:r w:rsidRPr="00F610C8">
        <w:rPr>
          <w:rFonts w:eastAsia="Times New Roman"/>
          <w:b/>
          <w:bCs/>
        </w:rPr>
        <w:t>w punkcie I.3 jest:</w:t>
      </w:r>
    </w:p>
    <w:p w14:paraId="2E85A1EA" w14:textId="77777777" w:rsidR="00481E1B" w:rsidRPr="00481E1B" w:rsidRDefault="00481E1B" w:rsidP="00481E1B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b/>
          <w:bCs/>
          <w:szCs w:val="24"/>
          <w:u w:val="single"/>
        </w:rPr>
      </w:pPr>
      <w:r w:rsidRPr="00481E1B">
        <w:rPr>
          <w:rFonts w:eastAsia="Times New Roman" w:cs="Arial"/>
          <w:b/>
          <w:bCs/>
          <w:szCs w:val="24"/>
          <w:u w:val="single"/>
        </w:rPr>
        <w:t>„I.3. Punkt XI.13 otrzymuje brzmienie</w:t>
      </w:r>
      <w:r w:rsidRPr="00481E1B">
        <w:rPr>
          <w:rFonts w:eastAsia="Times New Roman" w:cs="Arial"/>
          <w:szCs w:val="20"/>
          <w:lang w:eastAsia="pl-PL"/>
        </w:rPr>
        <w:t>”,</w:t>
      </w:r>
    </w:p>
    <w:p w14:paraId="57A158EF" w14:textId="77777777" w:rsidR="00481E1B" w:rsidRPr="00F610C8" w:rsidRDefault="00481E1B" w:rsidP="00F610C8">
      <w:pPr>
        <w:pStyle w:val="Nagwek2"/>
        <w:jc w:val="left"/>
        <w:rPr>
          <w:rFonts w:eastAsia="Times New Roman"/>
          <w:b/>
          <w:bCs/>
          <w:lang w:eastAsia="pl-PL"/>
        </w:rPr>
      </w:pPr>
      <w:r w:rsidRPr="00F610C8">
        <w:rPr>
          <w:rFonts w:eastAsia="Times New Roman"/>
          <w:b/>
          <w:bCs/>
          <w:lang w:eastAsia="pl-PL"/>
        </w:rPr>
        <w:t>a powinno być:</w:t>
      </w:r>
    </w:p>
    <w:p w14:paraId="63DDBB3D" w14:textId="77777777" w:rsidR="00481E1B" w:rsidRPr="00481E1B" w:rsidRDefault="00481E1B" w:rsidP="00481E1B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b/>
          <w:bCs/>
          <w:szCs w:val="20"/>
          <w:lang w:eastAsia="pl-PL"/>
        </w:rPr>
      </w:pPr>
      <w:r w:rsidRPr="00481E1B">
        <w:rPr>
          <w:rFonts w:eastAsia="Times New Roman" w:cs="Arial"/>
          <w:b/>
          <w:bCs/>
          <w:szCs w:val="20"/>
          <w:lang w:eastAsia="pl-PL"/>
        </w:rPr>
        <w:t>„I.3. Punkt IX.13 otrzymuje brzmienie”.</w:t>
      </w:r>
    </w:p>
    <w:p w14:paraId="59F7AE87" w14:textId="77777777" w:rsidR="008D1DAD" w:rsidRPr="008D1DAD" w:rsidRDefault="008D1DAD" w:rsidP="005E5186">
      <w:pPr>
        <w:pStyle w:val="Nagwek1"/>
        <w:spacing w:after="240"/>
        <w:rPr>
          <w:rFonts w:eastAsia="Times New Roman"/>
        </w:rPr>
      </w:pPr>
      <w:r w:rsidRPr="008D1DAD">
        <w:rPr>
          <w:rFonts w:eastAsia="Times New Roman"/>
        </w:rPr>
        <w:t>UZASADNIENIE</w:t>
      </w:r>
    </w:p>
    <w:p w14:paraId="4A8ECE66" w14:textId="624D6471" w:rsidR="00481E1B" w:rsidRPr="00481E1B" w:rsidRDefault="00481E1B" w:rsidP="00481E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color w:val="000000"/>
          <w:szCs w:val="24"/>
        </w:rPr>
      </w:pPr>
      <w:r w:rsidRPr="00481E1B">
        <w:rPr>
          <w:rFonts w:eastAsia="Times New Roman" w:cs="Arial"/>
          <w:szCs w:val="24"/>
        </w:rPr>
        <w:t xml:space="preserve">W decyzji Marszałka Województwa Podkarpackiego z dnia 6 grudnia 2016 r. znak: OS-I.7222.3.3.2016.DW zmieniającej </w:t>
      </w:r>
      <w:r w:rsidRPr="00481E1B">
        <w:rPr>
          <w:rFonts w:eastAsia="Times New Roman" w:cs="Arial"/>
          <w:color w:val="000000"/>
          <w:szCs w:val="24"/>
        </w:rPr>
        <w:t>decyzję Wojewody Podkarpackiego</w:t>
      </w:r>
      <w:r w:rsidR="00F610C8">
        <w:rPr>
          <w:rFonts w:eastAsia="Times New Roman" w:cs="Arial"/>
          <w:color w:val="000000"/>
          <w:szCs w:val="24"/>
        </w:rPr>
        <w:t xml:space="preserve"> </w:t>
      </w:r>
      <w:r w:rsidRPr="00481E1B">
        <w:rPr>
          <w:rFonts w:eastAsia="Times New Roman" w:cs="Arial"/>
          <w:color w:val="000000"/>
          <w:szCs w:val="24"/>
        </w:rPr>
        <w:t>z dnia 5 października 2007 r. znak: ŚR.IV-6618-22/1/07 ze zmianami udzielającą</w:t>
      </w:r>
      <w:r w:rsidR="00F610C8">
        <w:rPr>
          <w:rFonts w:eastAsia="Times New Roman" w:cs="Arial"/>
          <w:color w:val="000000"/>
          <w:szCs w:val="24"/>
        </w:rPr>
        <w:t xml:space="preserve"> </w:t>
      </w:r>
      <w:r w:rsidRPr="00481E1B">
        <w:rPr>
          <w:rFonts w:eastAsia="Times New Roman" w:cs="Arial"/>
          <w:color w:val="000000"/>
          <w:szCs w:val="24"/>
        </w:rPr>
        <w:t xml:space="preserve">Superior </w:t>
      </w:r>
      <w:proofErr w:type="spellStart"/>
      <w:r w:rsidRPr="00481E1B">
        <w:rPr>
          <w:rFonts w:eastAsia="Times New Roman" w:cs="Arial"/>
          <w:color w:val="000000"/>
          <w:szCs w:val="24"/>
        </w:rPr>
        <w:t>Industries</w:t>
      </w:r>
      <w:proofErr w:type="spellEnd"/>
      <w:r w:rsidRPr="00481E1B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481E1B">
        <w:rPr>
          <w:rFonts w:eastAsia="Times New Roman" w:cs="Arial"/>
          <w:color w:val="000000"/>
          <w:szCs w:val="24"/>
        </w:rPr>
        <w:t>Production</w:t>
      </w:r>
      <w:proofErr w:type="spellEnd"/>
      <w:r w:rsidRPr="00481E1B">
        <w:rPr>
          <w:rFonts w:eastAsia="Times New Roman" w:cs="Arial"/>
          <w:color w:val="000000"/>
          <w:szCs w:val="24"/>
        </w:rPr>
        <w:t xml:space="preserve"> Poland Sp. z o.o. pozwolenia zintegrowanego na prowadzenie: </w:t>
      </w:r>
    </w:p>
    <w:p w14:paraId="6390FEE3" w14:textId="056C3885" w:rsidR="00481E1B" w:rsidRPr="00481E1B" w:rsidRDefault="00481E1B" w:rsidP="00481E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color w:val="000000"/>
          <w:szCs w:val="24"/>
        </w:rPr>
      </w:pPr>
      <w:r w:rsidRPr="00481E1B">
        <w:rPr>
          <w:rFonts w:eastAsia="Times New Roman" w:cs="Arial"/>
          <w:color w:val="000000"/>
          <w:szCs w:val="24"/>
        </w:rPr>
        <w:lastRenderedPageBreak/>
        <w:t xml:space="preserve">- w Zakładzie nr 1 instalacji do wtórnego wytopu i odlewania aluminium z grupy </w:t>
      </w:r>
      <w:proofErr w:type="spellStart"/>
      <w:r w:rsidRPr="00481E1B">
        <w:rPr>
          <w:rFonts w:eastAsia="Times New Roman" w:cs="Arial"/>
          <w:color w:val="000000"/>
          <w:szCs w:val="24"/>
        </w:rPr>
        <w:t>AISiMg</w:t>
      </w:r>
      <w:proofErr w:type="spellEnd"/>
      <w:r w:rsidRPr="00481E1B">
        <w:rPr>
          <w:rFonts w:eastAsia="Times New Roman" w:cs="Arial"/>
          <w:color w:val="000000"/>
          <w:szCs w:val="24"/>
        </w:rPr>
        <w:t xml:space="preserve"> o zdolności produkcyjnej 135 Mg/dobę wraz z instalacją malowania felg</w:t>
      </w:r>
      <w:r w:rsidR="00F610C8">
        <w:rPr>
          <w:rFonts w:eastAsia="Times New Roman" w:cs="Arial"/>
          <w:color w:val="000000"/>
          <w:szCs w:val="24"/>
        </w:rPr>
        <w:t xml:space="preserve"> </w:t>
      </w:r>
      <w:r w:rsidRPr="00481E1B">
        <w:rPr>
          <w:rFonts w:eastAsia="Times New Roman" w:cs="Arial"/>
          <w:color w:val="000000"/>
          <w:szCs w:val="24"/>
        </w:rPr>
        <w:t>o</w:t>
      </w:r>
      <w:r w:rsidR="00F610C8">
        <w:rPr>
          <w:rFonts w:eastAsia="Times New Roman" w:cs="Arial"/>
          <w:color w:val="000000"/>
          <w:szCs w:val="24"/>
        </w:rPr>
        <w:t> </w:t>
      </w:r>
      <w:r w:rsidRPr="00481E1B">
        <w:rPr>
          <w:rFonts w:eastAsia="Times New Roman" w:cs="Arial"/>
          <w:color w:val="000000"/>
          <w:szCs w:val="24"/>
        </w:rPr>
        <w:t xml:space="preserve"> zużyciu rozpuszczalników organicznych 20 Mg/rok,</w:t>
      </w:r>
    </w:p>
    <w:p w14:paraId="4C8F3084" w14:textId="13039A42" w:rsidR="00481E1B" w:rsidRPr="00481E1B" w:rsidRDefault="00481E1B" w:rsidP="00481E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color w:val="000000"/>
          <w:szCs w:val="24"/>
        </w:rPr>
      </w:pPr>
      <w:r w:rsidRPr="00481E1B">
        <w:rPr>
          <w:rFonts w:eastAsia="Times New Roman" w:cs="Arial"/>
          <w:color w:val="000000"/>
          <w:szCs w:val="24"/>
        </w:rPr>
        <w:t xml:space="preserve">- w Zakładzie nr 4 instalacji do wtórnego wytopu i odlewania aluminium z grupy </w:t>
      </w:r>
      <w:proofErr w:type="spellStart"/>
      <w:r w:rsidRPr="00481E1B">
        <w:rPr>
          <w:rFonts w:eastAsia="Times New Roman" w:cs="Arial"/>
          <w:color w:val="000000"/>
          <w:szCs w:val="24"/>
        </w:rPr>
        <w:t>AISiMg</w:t>
      </w:r>
      <w:proofErr w:type="spellEnd"/>
      <w:r w:rsidRPr="00481E1B">
        <w:rPr>
          <w:rFonts w:eastAsia="Times New Roman" w:cs="Arial"/>
          <w:color w:val="000000"/>
          <w:szCs w:val="24"/>
        </w:rPr>
        <w:t xml:space="preserve"> o zdolności produkcyjnej 135 Mg/dobę wraz z instalacją malowania proszkowego i lakierowania felg o zużyciu rozpuszczalników organicznych</w:t>
      </w:r>
      <w:r w:rsidR="00F610C8">
        <w:rPr>
          <w:rFonts w:eastAsia="Times New Roman" w:cs="Arial"/>
          <w:color w:val="000000"/>
          <w:szCs w:val="24"/>
        </w:rPr>
        <w:t xml:space="preserve"> </w:t>
      </w:r>
      <w:r w:rsidRPr="00481E1B">
        <w:rPr>
          <w:rFonts w:eastAsia="Times New Roman" w:cs="Arial"/>
          <w:color w:val="000000"/>
          <w:szCs w:val="24"/>
        </w:rPr>
        <w:t>435 Mg/rok zlokalizowanych na terenie Spółki, zaistniała oczywista omyłka pisarska polegająca na przestawieniu znaku (z IX na XI), która powstała w trakcie pisania tekstu (tzw. czeski błąd).</w:t>
      </w:r>
    </w:p>
    <w:p w14:paraId="2C4520EE" w14:textId="74B7494C" w:rsidR="00481E1B" w:rsidRPr="00481E1B" w:rsidRDefault="00481E1B" w:rsidP="00481E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481E1B">
        <w:rPr>
          <w:rFonts w:eastAsia="Times New Roman" w:cs="Arial"/>
          <w:szCs w:val="24"/>
          <w:lang w:eastAsia="zh-CN"/>
        </w:rPr>
        <w:t>Opisany błąd w treści ww. decyzji stanowi zatem oczywistą omyłkę pisarską</w:t>
      </w:r>
      <w:r w:rsidR="00F610C8">
        <w:rPr>
          <w:rFonts w:eastAsia="Times New Roman" w:cs="Arial"/>
          <w:szCs w:val="24"/>
          <w:lang w:eastAsia="zh-CN"/>
        </w:rPr>
        <w:t xml:space="preserve"> </w:t>
      </w:r>
      <w:r w:rsidRPr="00481E1B">
        <w:rPr>
          <w:rFonts w:eastAsia="Times New Roman" w:cs="Arial"/>
          <w:szCs w:val="24"/>
          <w:lang w:eastAsia="zh-CN"/>
        </w:rPr>
        <w:t>i</w:t>
      </w:r>
      <w:r w:rsidR="00F610C8">
        <w:rPr>
          <w:rFonts w:eastAsia="Times New Roman" w:cs="Arial"/>
          <w:szCs w:val="24"/>
          <w:lang w:eastAsia="zh-CN"/>
        </w:rPr>
        <w:t> </w:t>
      </w:r>
      <w:r w:rsidRPr="00481E1B">
        <w:rPr>
          <w:rFonts w:eastAsia="Times New Roman" w:cs="Arial"/>
          <w:szCs w:val="24"/>
          <w:lang w:eastAsia="zh-CN"/>
        </w:rPr>
        <w:t xml:space="preserve"> nie ma wpływu na merytoryczną treść oraz podlega sprostowaniu z urzędu na podstawie art. 113 Kpa. </w:t>
      </w:r>
    </w:p>
    <w:p w14:paraId="730D104B" w14:textId="3683D9E7" w:rsidR="00481E1B" w:rsidRPr="00481E1B" w:rsidRDefault="00481E1B" w:rsidP="00481E1B">
      <w:pPr>
        <w:autoSpaceDE w:val="0"/>
        <w:autoSpaceDN w:val="0"/>
        <w:adjustRightInd w:val="0"/>
        <w:spacing w:after="0" w:line="276" w:lineRule="auto"/>
        <w:ind w:firstLine="708"/>
        <w:rPr>
          <w:rFonts w:eastAsia="Times New Roman" w:cs="Arial"/>
          <w:szCs w:val="24"/>
          <w:lang w:eastAsia="zh-CN"/>
        </w:rPr>
      </w:pPr>
      <w:r w:rsidRPr="00481E1B">
        <w:rPr>
          <w:rFonts w:eastAsia="Times New Roman" w:cs="Arial"/>
          <w:szCs w:val="24"/>
          <w:lang w:eastAsia="zh-CN"/>
        </w:rPr>
        <w:t>Uwzględniając powyższe postanowiono jak w osnowie.</w:t>
      </w:r>
    </w:p>
    <w:p w14:paraId="71F57599" w14:textId="7B4B3EF8" w:rsidR="00481E1B" w:rsidRPr="00481E1B" w:rsidRDefault="00481E1B" w:rsidP="00F610C8">
      <w:pPr>
        <w:pStyle w:val="Nagwek1"/>
        <w:spacing w:after="240"/>
        <w:rPr>
          <w:rFonts w:eastAsia="Times New Roman"/>
        </w:rPr>
      </w:pPr>
      <w:r w:rsidRPr="00481E1B">
        <w:rPr>
          <w:rFonts w:eastAsia="Times New Roman"/>
        </w:rPr>
        <w:t>Pouczenie</w:t>
      </w:r>
    </w:p>
    <w:p w14:paraId="0C1E88D0" w14:textId="57C18FE6" w:rsidR="00481E1B" w:rsidRPr="00481E1B" w:rsidRDefault="00481E1B" w:rsidP="00F610C8">
      <w:pPr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481E1B">
        <w:rPr>
          <w:rFonts w:eastAsia="Times New Roman" w:cs="Arial"/>
          <w:szCs w:val="24"/>
        </w:rPr>
        <w:t>Na niniejsze postanowienie przysługuje stronie prawo wniesienia zażalenia</w:t>
      </w:r>
      <w:r w:rsidR="00F610C8">
        <w:rPr>
          <w:rFonts w:eastAsia="Times New Roman" w:cs="Arial"/>
          <w:szCs w:val="24"/>
        </w:rPr>
        <w:t xml:space="preserve"> </w:t>
      </w:r>
      <w:r w:rsidRPr="00481E1B">
        <w:rPr>
          <w:rFonts w:eastAsia="Times New Roman" w:cs="Arial"/>
          <w:szCs w:val="24"/>
        </w:rPr>
        <w:t>do Ministra Środowiska w Warszawie w terminie 7 dni od daty doręczenia,</w:t>
      </w:r>
      <w:r w:rsidR="00F610C8">
        <w:rPr>
          <w:rFonts w:eastAsia="Times New Roman" w:cs="Arial"/>
          <w:szCs w:val="24"/>
        </w:rPr>
        <w:t xml:space="preserve"> </w:t>
      </w:r>
      <w:r w:rsidRPr="00481E1B">
        <w:rPr>
          <w:rFonts w:eastAsia="Times New Roman" w:cs="Arial"/>
          <w:szCs w:val="24"/>
        </w:rPr>
        <w:t>za pośrednictwem Marszałka Województwa Podkarpackiego.</w:t>
      </w:r>
    </w:p>
    <w:p w14:paraId="03FF77AF" w14:textId="45C7608B" w:rsidR="00331ED7" w:rsidRPr="008D1DAD" w:rsidRDefault="00D85FB6" w:rsidP="008D1DAD">
      <w:pPr>
        <w:spacing w:before="360" w:after="0" w:line="276" w:lineRule="auto"/>
        <w:ind w:left="4956" w:firstLine="709"/>
        <w:jc w:val="both"/>
        <w:rPr>
          <w:rFonts w:eastAsia="Times New Roman" w:cs="Arial"/>
          <w:szCs w:val="24"/>
        </w:rPr>
      </w:pPr>
      <w:r w:rsidRPr="00D85FB6">
        <w:rPr>
          <w:rFonts w:cs="Arial"/>
          <w:color w:val="000000"/>
          <w:sz w:val="18"/>
          <w:szCs w:val="18"/>
        </w:rPr>
        <w:t>Z</w:t>
      </w:r>
      <w:r w:rsidR="00331ED7">
        <w:rPr>
          <w:rFonts w:cs="Arial"/>
          <w:color w:val="000000"/>
          <w:sz w:val="18"/>
          <w:szCs w:val="18"/>
        </w:rPr>
        <w:t xml:space="preserve"> </w:t>
      </w:r>
      <w:r w:rsidRPr="00D85FB6">
        <w:rPr>
          <w:rFonts w:cs="Arial"/>
          <w:color w:val="000000"/>
          <w:sz w:val="18"/>
          <w:szCs w:val="18"/>
        </w:rPr>
        <w:t>upoważnienia</w:t>
      </w:r>
    </w:p>
    <w:p w14:paraId="116E1697" w14:textId="2CFD1445" w:rsidR="00D85FB6" w:rsidRPr="00D85FB6" w:rsidRDefault="00D85FB6" w:rsidP="00331ED7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MARSZAŁKA WOJEWÓDZTWA PODKARPACKIEGO</w:t>
      </w:r>
    </w:p>
    <w:p w14:paraId="545CC909" w14:textId="04CFD5B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DYREKTOR</w:t>
      </w:r>
    </w:p>
    <w:p w14:paraId="04BB5588" w14:textId="214CFBDC" w:rsidR="00481E1B" w:rsidRPr="00F610C8" w:rsidRDefault="00D85FB6" w:rsidP="00F610C8">
      <w:pPr>
        <w:spacing w:before="120"/>
        <w:ind w:left="3540"/>
        <w:jc w:val="center"/>
        <w:rPr>
          <w:rFonts w:cs="Arial"/>
          <w:sz w:val="18"/>
          <w:szCs w:val="18"/>
          <w:u w:val="single"/>
        </w:rPr>
      </w:pPr>
      <w:r w:rsidRPr="00D85FB6">
        <w:rPr>
          <w:rFonts w:cs="Arial"/>
          <w:color w:val="000000"/>
          <w:sz w:val="18"/>
          <w:szCs w:val="18"/>
        </w:rPr>
        <w:t>DEPARTAMENTU OCHRONY ŚRODOWISKA</w:t>
      </w:r>
    </w:p>
    <w:p w14:paraId="354D57DF" w14:textId="5BCDE447" w:rsidR="00481E1B" w:rsidRPr="00481E1B" w:rsidRDefault="00481E1B" w:rsidP="00F610C8">
      <w:pPr>
        <w:spacing w:before="1200"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481E1B">
        <w:rPr>
          <w:rFonts w:eastAsia="Times New Roman" w:cs="Arial"/>
          <w:sz w:val="18"/>
          <w:szCs w:val="18"/>
          <w:lang w:eastAsia="pl-PL"/>
        </w:rPr>
        <w:t>Otrzymują:</w:t>
      </w:r>
    </w:p>
    <w:p w14:paraId="4311FC74" w14:textId="77777777" w:rsidR="005E5186" w:rsidRPr="005E5186" w:rsidRDefault="00481E1B" w:rsidP="00481E1B">
      <w:pPr>
        <w:numPr>
          <w:ilvl w:val="0"/>
          <w:numId w:val="8"/>
        </w:numPr>
        <w:spacing w:after="0" w:line="240" w:lineRule="auto"/>
        <w:rPr>
          <w:rFonts w:eastAsia="Times New Roman" w:cs="Arial"/>
          <w:sz w:val="18"/>
          <w:szCs w:val="18"/>
          <w:lang w:val="da-DK" w:eastAsia="pl-PL"/>
        </w:rPr>
      </w:pPr>
      <w:r w:rsidRPr="00481E1B">
        <w:rPr>
          <w:rFonts w:eastAsia="Times New Roman" w:cs="Arial"/>
          <w:sz w:val="18"/>
          <w:szCs w:val="18"/>
          <w:lang w:val="en-US"/>
        </w:rPr>
        <w:t>Superior Industries Production Poland Sp. z o. o</w:t>
      </w:r>
      <w:r w:rsidR="005E5186">
        <w:rPr>
          <w:rFonts w:eastAsia="Times New Roman" w:cs="Arial"/>
          <w:sz w:val="18"/>
          <w:szCs w:val="18"/>
          <w:lang w:val="en-US"/>
        </w:rPr>
        <w:t xml:space="preserve">.,   </w:t>
      </w:r>
    </w:p>
    <w:p w14:paraId="7330D715" w14:textId="240ECA3B" w:rsidR="00481E1B" w:rsidRPr="00481E1B" w:rsidRDefault="005E5186" w:rsidP="005E5186">
      <w:pPr>
        <w:spacing w:after="0" w:line="240" w:lineRule="auto"/>
        <w:ind w:left="720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da-DK"/>
        </w:rPr>
        <w:t>u</w:t>
      </w:r>
      <w:r w:rsidR="00481E1B" w:rsidRPr="00481E1B">
        <w:rPr>
          <w:rFonts w:eastAsia="Times New Roman" w:cs="Arial"/>
          <w:sz w:val="18"/>
          <w:szCs w:val="18"/>
          <w:lang w:val="en-US"/>
        </w:rPr>
        <w:t xml:space="preserve">l. </w:t>
      </w:r>
      <w:proofErr w:type="spellStart"/>
      <w:r w:rsidR="00481E1B" w:rsidRPr="00481E1B">
        <w:rPr>
          <w:rFonts w:eastAsia="Times New Roman" w:cs="Arial"/>
          <w:sz w:val="18"/>
          <w:szCs w:val="18"/>
          <w:lang w:val="en-US"/>
        </w:rPr>
        <w:t>Ignacego</w:t>
      </w:r>
      <w:proofErr w:type="spellEnd"/>
      <w:r w:rsidR="00481E1B" w:rsidRPr="00481E1B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="00481E1B" w:rsidRPr="00481E1B">
        <w:rPr>
          <w:rFonts w:eastAsia="Times New Roman" w:cs="Arial"/>
          <w:sz w:val="18"/>
          <w:szCs w:val="18"/>
          <w:lang w:val="en-US"/>
        </w:rPr>
        <w:t>Mościckiego</w:t>
      </w:r>
      <w:proofErr w:type="spellEnd"/>
      <w:r w:rsidR="00481E1B" w:rsidRPr="00481E1B">
        <w:rPr>
          <w:rFonts w:eastAsia="Times New Roman" w:cs="Arial"/>
          <w:sz w:val="18"/>
          <w:szCs w:val="18"/>
          <w:lang w:val="en-US"/>
        </w:rPr>
        <w:t xml:space="preserve"> 2, 37-450 </w:t>
      </w:r>
      <w:proofErr w:type="spellStart"/>
      <w:r w:rsidR="00481E1B" w:rsidRPr="00481E1B">
        <w:rPr>
          <w:rFonts w:eastAsia="Times New Roman" w:cs="Arial"/>
          <w:sz w:val="18"/>
          <w:szCs w:val="18"/>
          <w:lang w:val="en-US"/>
        </w:rPr>
        <w:t>Stalowa</w:t>
      </w:r>
      <w:proofErr w:type="spellEnd"/>
      <w:r w:rsidR="00481E1B" w:rsidRPr="00481E1B">
        <w:rPr>
          <w:rFonts w:eastAsia="Times New Roman" w:cs="Arial"/>
          <w:sz w:val="18"/>
          <w:szCs w:val="18"/>
          <w:lang w:val="en-US"/>
        </w:rPr>
        <w:t xml:space="preserve"> Wola</w:t>
      </w:r>
      <w:r w:rsidR="00481E1B" w:rsidRPr="00481E1B">
        <w:rPr>
          <w:rFonts w:eastAsia="Times New Roman" w:cs="Arial"/>
          <w:sz w:val="18"/>
          <w:szCs w:val="18"/>
          <w:lang w:eastAsia="pl-PL"/>
        </w:rPr>
        <w:t xml:space="preserve"> </w:t>
      </w:r>
    </w:p>
    <w:p w14:paraId="3F14F77F" w14:textId="24EFAD46" w:rsidR="00FD213F" w:rsidRPr="00F610C8" w:rsidRDefault="00481E1B" w:rsidP="00F610C8">
      <w:pPr>
        <w:numPr>
          <w:ilvl w:val="0"/>
          <w:numId w:val="8"/>
        </w:num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481E1B">
        <w:rPr>
          <w:rFonts w:eastAsia="Times New Roman" w:cs="Arial"/>
          <w:sz w:val="18"/>
          <w:szCs w:val="18"/>
          <w:lang w:eastAsia="pl-PL"/>
        </w:rPr>
        <w:t>OS-I, a/a</w:t>
      </w:r>
    </w:p>
    <w:sectPr w:rsidR="00FD213F" w:rsidRPr="00F61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4695" w14:textId="77777777" w:rsidR="00242CA5" w:rsidRDefault="00242CA5" w:rsidP="000D66EB">
      <w:pPr>
        <w:spacing w:after="0" w:line="240" w:lineRule="auto"/>
      </w:pPr>
      <w:r>
        <w:separator/>
      </w:r>
    </w:p>
  </w:endnote>
  <w:endnote w:type="continuationSeparator" w:id="0">
    <w:p w14:paraId="10016CE9" w14:textId="77777777" w:rsidR="00242CA5" w:rsidRDefault="00242CA5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7DC3E6A3" w:rsidR="00783067" w:rsidRPr="00F610C8" w:rsidRDefault="00783067" w:rsidP="00F610C8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F13A" w14:textId="77777777" w:rsidR="00242CA5" w:rsidRDefault="00242CA5" w:rsidP="000D66EB">
      <w:pPr>
        <w:spacing w:after="0" w:line="240" w:lineRule="auto"/>
      </w:pPr>
      <w:r>
        <w:separator/>
      </w:r>
    </w:p>
  </w:footnote>
  <w:footnote w:type="continuationSeparator" w:id="0">
    <w:p w14:paraId="10886736" w14:textId="77777777" w:rsidR="00242CA5" w:rsidRDefault="00242CA5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0194A"/>
    <w:multiLevelType w:val="hybridMultilevel"/>
    <w:tmpl w:val="AB5EB630"/>
    <w:lvl w:ilvl="0" w:tplc="3D0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2"/>
  </w:num>
  <w:num w:numId="2" w16cid:durableId="1424649831">
    <w:abstractNumId w:val="5"/>
  </w:num>
  <w:num w:numId="3" w16cid:durableId="691029108">
    <w:abstractNumId w:val="6"/>
  </w:num>
  <w:num w:numId="4" w16cid:durableId="2061903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3"/>
  </w:num>
  <w:num w:numId="6" w16cid:durableId="419836489">
    <w:abstractNumId w:val="1"/>
  </w:num>
  <w:num w:numId="7" w16cid:durableId="1575899050">
    <w:abstractNumId w:val="0"/>
  </w:num>
  <w:num w:numId="8" w16cid:durableId="740636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14838"/>
    <w:rsid w:val="000A17E1"/>
    <w:rsid w:val="000D66EB"/>
    <w:rsid w:val="001047C0"/>
    <w:rsid w:val="001D1D62"/>
    <w:rsid w:val="00231FB1"/>
    <w:rsid w:val="00241F4B"/>
    <w:rsid w:val="00242CA5"/>
    <w:rsid w:val="002B6584"/>
    <w:rsid w:val="00303BF1"/>
    <w:rsid w:val="00331ED7"/>
    <w:rsid w:val="00376FFA"/>
    <w:rsid w:val="003B10FD"/>
    <w:rsid w:val="003F241A"/>
    <w:rsid w:val="00452E20"/>
    <w:rsid w:val="00475F73"/>
    <w:rsid w:val="004806CA"/>
    <w:rsid w:val="00481E1B"/>
    <w:rsid w:val="00497A5E"/>
    <w:rsid w:val="004B6C0D"/>
    <w:rsid w:val="004D2AC6"/>
    <w:rsid w:val="004F7529"/>
    <w:rsid w:val="0055248C"/>
    <w:rsid w:val="005E23E1"/>
    <w:rsid w:val="005E5186"/>
    <w:rsid w:val="006A3E13"/>
    <w:rsid w:val="007337E7"/>
    <w:rsid w:val="00783067"/>
    <w:rsid w:val="0079322D"/>
    <w:rsid w:val="00795901"/>
    <w:rsid w:val="007F3538"/>
    <w:rsid w:val="00884FC4"/>
    <w:rsid w:val="008C42A9"/>
    <w:rsid w:val="008D1DAD"/>
    <w:rsid w:val="008F44BC"/>
    <w:rsid w:val="0092182F"/>
    <w:rsid w:val="0098445B"/>
    <w:rsid w:val="009A5200"/>
    <w:rsid w:val="00A22435"/>
    <w:rsid w:val="00A9528C"/>
    <w:rsid w:val="00AF457E"/>
    <w:rsid w:val="00B71BF6"/>
    <w:rsid w:val="00BB1A04"/>
    <w:rsid w:val="00C34B83"/>
    <w:rsid w:val="00C81B46"/>
    <w:rsid w:val="00D51594"/>
    <w:rsid w:val="00D85FB6"/>
    <w:rsid w:val="00DE264E"/>
    <w:rsid w:val="00EB74D2"/>
    <w:rsid w:val="00F610C8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0C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0C8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610C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10C8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postanowienie Superior Zakład 1 i 4</vt:lpstr>
      <vt:lpstr>POSTANOWIENIE</vt:lpstr>
      <vt:lpstr>    postanawiam</vt:lpstr>
      <vt:lpstr>    w punkcie I.3 jest:</vt:lpstr>
      <vt:lpstr>    a powinno być:</vt:lpstr>
      <vt:lpstr>UZASADNIENIE</vt:lpstr>
      <vt:lpstr>Pouczenie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Superior Zakład 1 i 4</dc:title>
  <dc:subject>pozwolenia zintegrowane Superior Zakład 1 i 4</dc:subject>
  <dc:creator>Barbara Król-Cieśla</dc:creator>
  <cp:keywords/>
  <dc:description/>
  <cp:lastModifiedBy>Król-Cieśla Barbara</cp:lastModifiedBy>
  <cp:revision>5</cp:revision>
  <cp:lastPrinted>2021-06-29T12:30:00Z</cp:lastPrinted>
  <dcterms:created xsi:type="dcterms:W3CDTF">2022-10-26T08:32:00Z</dcterms:created>
  <dcterms:modified xsi:type="dcterms:W3CDTF">2023-04-17T06:10:00Z</dcterms:modified>
</cp:coreProperties>
</file>